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6CF" w14:textId="3D7DB1D1" w:rsidR="000601F1" w:rsidRDefault="000601F1" w:rsidP="000601F1">
      <w:pPr>
        <w:rPr>
          <w:b/>
          <w:bCs/>
        </w:rPr>
      </w:pPr>
      <w:r w:rsidRPr="000601F1">
        <w:rPr>
          <w:b/>
          <w:bCs/>
        </w:rPr>
        <w:t>Silvana Maserati</w:t>
      </w:r>
      <w:r w:rsidR="0079117C">
        <w:rPr>
          <w:b/>
          <w:bCs/>
        </w:rPr>
        <w:t xml:space="preserve"> (M5S)</w:t>
      </w:r>
      <w:r w:rsidRPr="000601F1">
        <w:rPr>
          <w:b/>
          <w:bCs/>
        </w:rPr>
        <w:t>: "Gli ospedali periferici sono essenziali per la salute e la sicurezza delle nostre comunità"</w:t>
      </w:r>
    </w:p>
    <w:p w14:paraId="1BC84108" w14:textId="77777777" w:rsidR="000601F1" w:rsidRPr="000601F1" w:rsidRDefault="000601F1" w:rsidP="000601F1">
      <w:pPr>
        <w:rPr>
          <w:b/>
          <w:bCs/>
        </w:rPr>
      </w:pPr>
    </w:p>
    <w:p w14:paraId="07874B0C" w14:textId="77777777" w:rsidR="000601F1" w:rsidRDefault="000601F1" w:rsidP="000601F1">
      <w:r w:rsidRPr="000601F1">
        <w:t>Piacenza, 10 novembre 2024 – «Gli ospedali periferici rivestono un ruolo fondamentale per il benessere delle comunità nelle aree decentrate,» afferma Silvana Maserati, candidata regionale per il Movimento 5 Stelle. «Strutture come l'ospedale di Bobbio, nel cuore della Val Trebbia, hanno il potenziale per offrire servizi vitali a migliaia di persone, garantendo cure tempestive e di qualità senza costringere i cittadini a lunghi spostamenti verso i centri urbani.»</w:t>
      </w:r>
    </w:p>
    <w:p w14:paraId="03834EE9" w14:textId="77777777" w:rsidR="000601F1" w:rsidRPr="000601F1" w:rsidRDefault="000601F1" w:rsidP="000601F1"/>
    <w:p w14:paraId="6C56CAF9" w14:textId="082CF948" w:rsidR="000601F1" w:rsidRDefault="000601F1" w:rsidP="000601F1">
      <w:r w:rsidRPr="000601F1">
        <w:t xml:space="preserve">Queste considerazioni sono state al centro dell’intervento di Maserati durante l’evento </w:t>
      </w:r>
      <w:r w:rsidRPr="000601F1">
        <w:rPr>
          <w:i/>
          <w:iCs/>
        </w:rPr>
        <w:t>“Quale futuro per la sanità? Progetti e prospettive per la sanità e i presidi ospedalieri del territorio piacentino”</w:t>
      </w:r>
      <w:r w:rsidRPr="000601F1">
        <w:t>, tenutosi venerdì 8 novembre all’Auditorium Sant’Ilario di Piacenza. L’incontro, organizzato dal Movimento 5 Stelle, ha affrontato le principali problematiche del sistema sanitario italiano e le prospettive per i presidi ospedalieri del territorio</w:t>
      </w:r>
      <w:r>
        <w:t>.</w:t>
      </w:r>
    </w:p>
    <w:p w14:paraId="7377244C" w14:textId="77777777" w:rsidR="000601F1" w:rsidRPr="000601F1" w:rsidRDefault="000601F1" w:rsidP="000601F1"/>
    <w:p w14:paraId="58B59476" w14:textId="77777777" w:rsidR="000601F1" w:rsidRDefault="000601F1" w:rsidP="000601F1">
      <w:r w:rsidRPr="000601F1">
        <w:t>Maserati ha sottolineato l'importanza di una sanità di prossimità per rispondere in modo efficace ai bisogni dei cittadini nelle aree rurali e montane. «Gli ospedali periferici non sono solo un punto di riferimento sanitario, ma rappresentano un fattore essenziale per migliorare la qualità della vita di chi abita in queste zone,» ha dichiarato. «Ogni volta che un cittadino deve spostarsi per una visita o un ricovero, aumentano i disagi per lui e la sua famiglia, oltre ai costi per il sistema sanitario.»</w:t>
      </w:r>
    </w:p>
    <w:p w14:paraId="45D96499" w14:textId="77777777" w:rsidR="000601F1" w:rsidRPr="000601F1" w:rsidRDefault="000601F1" w:rsidP="000601F1"/>
    <w:p w14:paraId="490D632F" w14:textId="77777777" w:rsidR="000601F1" w:rsidRPr="000601F1" w:rsidRDefault="000601F1" w:rsidP="000601F1">
      <w:r w:rsidRPr="000601F1">
        <w:t>Maserati ha inoltre evidenziato come il rafforzamento degli ospedali periferici possa incentivare il ripopolamento delle aree collinari e montane, offrendo alle famiglie la sicurezza di poter accedere a cure adeguate vicino a casa. «Strutture sanitarie locali efficienti attraggono chi cerca un ambiente di vita più sereno e una qualità della vita migliore,» ha aggiunto. «Inoltre, gli ospedali periferici contribuiscono a ridurre il sovraffollamento dei grandi ospedali cittadini, migliorando così l’efficienza dell’intero sistema sanitario regionale.»</w:t>
      </w:r>
    </w:p>
    <w:p w14:paraId="21A2E6A1" w14:textId="77777777" w:rsidR="000601F1" w:rsidRPr="000601F1" w:rsidRDefault="000601F1" w:rsidP="000601F1">
      <w:r w:rsidRPr="000601F1">
        <w:t>Gli ospedali periferici, conclude Maserati, non sono semplici strutture sanitarie, ma un elemento strategico per garantire equità e sicurezza a tutte le comunità, indipendentemente dalla loro distanza dai grandi centri.</w:t>
      </w:r>
    </w:p>
    <w:p w14:paraId="17E91927" w14:textId="77777777" w:rsidR="003C1643" w:rsidRPr="000601F1" w:rsidRDefault="003C1643" w:rsidP="000601F1"/>
    <w:sectPr w:rsidR="003C1643" w:rsidRPr="000601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D5"/>
    <w:rsid w:val="000601F1"/>
    <w:rsid w:val="000B75AF"/>
    <w:rsid w:val="001603EC"/>
    <w:rsid w:val="003C1643"/>
    <w:rsid w:val="0046777B"/>
    <w:rsid w:val="00491A6B"/>
    <w:rsid w:val="00711B4E"/>
    <w:rsid w:val="0079117C"/>
    <w:rsid w:val="008427E7"/>
    <w:rsid w:val="00B1157E"/>
    <w:rsid w:val="00D65AD5"/>
    <w:rsid w:val="00F52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0E1C81"/>
  <w15:chartTrackingRefBased/>
  <w15:docId w15:val="{2BA3F7D3-7CFC-8347-B025-81A8C5C8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5AD5"/>
  </w:style>
  <w:style w:type="paragraph" w:styleId="Titolo1">
    <w:name w:val="heading 1"/>
    <w:basedOn w:val="Normale"/>
    <w:next w:val="Normale"/>
    <w:link w:val="Titolo1Carattere"/>
    <w:uiPriority w:val="9"/>
    <w:qFormat/>
    <w:rsid w:val="00D65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65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65AD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65AD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65AD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65AD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5AD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65AD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5AD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5A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65A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65A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65A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65A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65A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65A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65A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65A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65AD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5A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65AD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5A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65AD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5AD5"/>
    <w:rPr>
      <w:i/>
      <w:iCs/>
      <w:color w:val="404040" w:themeColor="text1" w:themeTint="BF"/>
    </w:rPr>
  </w:style>
  <w:style w:type="paragraph" w:styleId="Paragrafoelenco">
    <w:name w:val="List Paragraph"/>
    <w:basedOn w:val="Normale"/>
    <w:uiPriority w:val="34"/>
    <w:qFormat/>
    <w:rsid w:val="00D65AD5"/>
    <w:pPr>
      <w:ind w:left="720"/>
      <w:contextualSpacing/>
    </w:pPr>
  </w:style>
  <w:style w:type="character" w:styleId="Enfasiintensa">
    <w:name w:val="Intense Emphasis"/>
    <w:basedOn w:val="Carpredefinitoparagrafo"/>
    <w:uiPriority w:val="21"/>
    <w:qFormat/>
    <w:rsid w:val="00D65AD5"/>
    <w:rPr>
      <w:i/>
      <w:iCs/>
      <w:color w:val="0F4761" w:themeColor="accent1" w:themeShade="BF"/>
    </w:rPr>
  </w:style>
  <w:style w:type="paragraph" w:styleId="Citazioneintensa">
    <w:name w:val="Intense Quote"/>
    <w:basedOn w:val="Normale"/>
    <w:next w:val="Normale"/>
    <w:link w:val="CitazioneintensaCarattere"/>
    <w:uiPriority w:val="30"/>
    <w:qFormat/>
    <w:rsid w:val="00D65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65AD5"/>
    <w:rPr>
      <w:i/>
      <w:iCs/>
      <w:color w:val="0F4761" w:themeColor="accent1" w:themeShade="BF"/>
    </w:rPr>
  </w:style>
  <w:style w:type="character" w:styleId="Riferimentointenso">
    <w:name w:val="Intense Reference"/>
    <w:basedOn w:val="Carpredefinitoparagrafo"/>
    <w:uiPriority w:val="32"/>
    <w:qFormat/>
    <w:rsid w:val="00D65A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8393">
      <w:bodyDiv w:val="1"/>
      <w:marLeft w:val="0"/>
      <w:marRight w:val="0"/>
      <w:marTop w:val="0"/>
      <w:marBottom w:val="0"/>
      <w:divBdr>
        <w:top w:val="none" w:sz="0" w:space="0" w:color="auto"/>
        <w:left w:val="none" w:sz="0" w:space="0" w:color="auto"/>
        <w:bottom w:val="none" w:sz="0" w:space="0" w:color="auto"/>
        <w:right w:val="none" w:sz="0" w:space="0" w:color="auto"/>
      </w:divBdr>
    </w:div>
    <w:div w:id="430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 Rigomarmi</dc:creator>
  <cp:keywords/>
  <dc:description/>
  <cp:lastModifiedBy>Mktg Rigomarmi</cp:lastModifiedBy>
  <cp:revision>3</cp:revision>
  <dcterms:created xsi:type="dcterms:W3CDTF">2024-11-10T10:29:00Z</dcterms:created>
  <dcterms:modified xsi:type="dcterms:W3CDTF">2024-11-10T10:36:00Z</dcterms:modified>
</cp:coreProperties>
</file>