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jc w:val="center"/>
        <w:rPr>
          <w:rFonts w:ascii="Calibri" w:cs="Calibri" w:eastAsia="Calibri" w:hAnsi="Calibri"/>
          <w:b w:val="1"/>
          <w:i w:val="1"/>
          <w:color w:val="073763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73763"/>
          <w:sz w:val="28.079999923706055"/>
          <w:szCs w:val="28.079999923706055"/>
          <w:rtl w:val="0"/>
        </w:rPr>
        <w:t xml:space="preserve">LODOVICO ALBASI detto LELLO</w:t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Calibri" w:cs="Calibri" w:eastAsia="Calibri" w:hAnsi="Calibri"/>
          <w:b w:val="1"/>
          <w:i w:val="1"/>
          <w:color w:val="073763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73763"/>
          <w:sz w:val="28.079999923706055"/>
          <w:szCs w:val="28.079999923706055"/>
          <w:rtl w:val="0"/>
        </w:rPr>
        <w:t xml:space="preserve">FARE MEGLIO. SI PUO’ 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Calibri" w:cs="Calibri" w:eastAsia="Calibri" w:hAnsi="Calibri"/>
          <w:b w:val="1"/>
          <w:i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202.70751953125" w:lineRule="auto"/>
        <w:ind w:left="5.03997802734375" w:right="91.96044921875" w:hanging="2.8800201416015625"/>
        <w:jc w:val="both"/>
        <w:rPr>
          <w:rFonts w:ascii="Verdana" w:cs="Verdana" w:eastAsia="Verdana" w:hAnsi="Verdana"/>
          <w:b w:val="1"/>
          <w:i w:val="1"/>
          <w:color w:val="073763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073763"/>
          <w:rtl w:val="0"/>
        </w:rPr>
        <w:t xml:space="preserve">SCUOLA: </w:t>
      </w: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“Il d</w:t>
      </w: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iritto allo studio passa attraverso la creazione di poli per l’infanzia e di centri per le attività sportive, la stabilità della dirigenza scolastica, dei docenti di sostegno e per le aree montane attraverso la creazione di pluriclassi”.  Per Lello Albasi, candidato alle regionali dell’ER, la scuola rappresenta l’architrave dell’unità nazionale. </w:t>
      </w: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#</w:t>
      </w: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faremegliosipuò.</w:t>
      </w: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jc w:val="both"/>
        <w:rPr>
          <w:rFonts w:ascii="Verdana" w:cs="Verdana" w:eastAsia="Verdana" w:hAnsi="Verdana"/>
          <w:b w:val="1"/>
          <w:i w:val="1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70751953125" w:line="276" w:lineRule="auto"/>
        <w:ind w:left="5.03997802734375" w:right="91.96044921875" w:hanging="2.8800201416015625"/>
        <w:jc w:val="both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Fonts w:ascii="Verdana" w:cs="Verdana" w:eastAsia="Verdana" w:hAnsi="Verdana"/>
          <w:color w:val="073763"/>
          <w:rtl w:val="0"/>
        </w:rPr>
        <w:t xml:space="preserve">Piacenza 24.10.24 -</w:t>
      </w: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Il futuro comincia sui banchi di scuola</w:t>
      </w:r>
      <w:r w:rsidDel="00000000" w:rsidR="00000000" w:rsidRPr="00000000">
        <w:rPr>
          <w:rFonts w:ascii="Verdana" w:cs="Verdana" w:eastAsia="Verdana" w:hAnsi="Verdana"/>
          <w:color w:val="073763"/>
          <w:rtl w:val="0"/>
        </w:rPr>
        <w:t xml:space="preserve">: istruzione, diritti individuali, coesione e sviluppo sono gli obiettivi a lungo termine dell’educazione. Il loro positivo intreccio garantisce il diritto alla qualità dell’apprendimento, favorisce la mobilità e l’equilibrio sociale, promuove la ricchezza dei territori, rafforza i processi democratici delle nostre comunità, consolida la cultura dell’inclusione. </w:t>
      </w: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La scuola rappresenta </w:t>
      </w: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l’architrave dell’unità nazionale ed è prioritario l’obiettivo di salvaguardare la qualità e l’equità del sistema educativo regionale. </w:t>
      </w:r>
      <w:r w:rsidDel="00000000" w:rsidR="00000000" w:rsidRPr="00000000">
        <w:rPr>
          <w:rFonts w:ascii="Verdana" w:cs="Verdana" w:eastAsia="Verdana" w:hAnsi="Verdana"/>
          <w:color w:val="073763"/>
          <w:rtl w:val="0"/>
        </w:rPr>
        <w:t xml:space="preserve">L’Emilia Romagna vanta un sistema organizzato in base ai principi della sussidiarietà e dell'autonomia delle istituzioni scolastiche, ma </w:t>
      </w: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#</w:t>
      </w: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faremegliosipuò.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70751953125" w:line="276" w:lineRule="auto"/>
        <w:ind w:left="5.03997802734375" w:right="91.96044921875" w:hanging="2.8800201416015625"/>
        <w:jc w:val="both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Fonts w:ascii="Verdana" w:cs="Verdana" w:eastAsia="Verdana" w:hAnsi="Verdana"/>
          <w:color w:val="073763"/>
          <w:rtl w:val="0"/>
        </w:rPr>
        <w:t xml:space="preserve">La proposta del candidato alle regionali </w:t>
      </w: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Lello Albasi</w:t>
      </w:r>
      <w:r w:rsidDel="00000000" w:rsidR="00000000" w:rsidRPr="00000000">
        <w:rPr>
          <w:rFonts w:ascii="Verdana" w:cs="Verdana" w:eastAsia="Verdana" w:hAnsi="Verdana"/>
          <w:color w:val="073763"/>
          <w:rtl w:val="0"/>
        </w:rPr>
        <w:t xml:space="preserve"> è incentrata su temi concreti che </w:t>
      </w:r>
      <w:r w:rsidDel="00000000" w:rsidR="00000000" w:rsidRPr="00000000">
        <w:rPr>
          <w:rFonts w:ascii="Verdana" w:cs="Verdana" w:eastAsia="Verdana" w:hAnsi="Verdana"/>
          <w:color w:val="073763"/>
          <w:rtl w:val="0"/>
        </w:rPr>
        <w:t xml:space="preserve">pongono</w:t>
      </w:r>
      <w:r w:rsidDel="00000000" w:rsidR="00000000" w:rsidRPr="00000000">
        <w:rPr>
          <w:rFonts w:ascii="Verdana" w:cs="Verdana" w:eastAsia="Verdana" w:hAnsi="Verdana"/>
          <w:color w:val="073763"/>
          <w:rtl w:val="0"/>
        </w:rPr>
        <w:t xml:space="preserve"> le esigenze delle famiglie, degli studenti e dei lavoratori in primo piano e passa da una</w:t>
      </w: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 gestione oculata delle risorse, al riassetto delle  ruoli dirigenziali toccando i diritti di tutti i lavoratori, potenziando le scuole di montagna.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70751953125" w:line="276" w:lineRule="auto"/>
        <w:ind w:left="0" w:right="91.96044921875" w:firstLine="0"/>
        <w:jc w:val="both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Fonts w:ascii="Verdana" w:cs="Verdana" w:eastAsia="Verdana" w:hAnsi="Verdana"/>
          <w:color w:val="073763"/>
          <w:rtl w:val="0"/>
        </w:rPr>
        <w:t xml:space="preserve">Per Lello Albasi è fondamentale </w:t>
      </w: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creare poli per l’infanzia (0-6 anni) attraverso fondi regionali</w:t>
      </w:r>
      <w:r w:rsidDel="00000000" w:rsidR="00000000" w:rsidRPr="00000000">
        <w:rPr>
          <w:rFonts w:ascii="Verdana" w:cs="Verdana" w:eastAsia="Verdana" w:hAnsi="Verdana"/>
          <w:color w:val="073763"/>
          <w:rtl w:val="0"/>
        </w:rPr>
        <w:t xml:space="preserve"> per </w:t>
      </w:r>
      <w:r w:rsidDel="00000000" w:rsidR="00000000" w:rsidRPr="00000000">
        <w:rPr>
          <w:rFonts w:ascii="Verdana" w:cs="Verdana" w:eastAsia="Verdana" w:hAnsi="Verdana"/>
          <w:color w:val="073763"/>
          <w:rtl w:val="0"/>
        </w:rPr>
        <w:t xml:space="preserve">ridurre la lista di attesa e le difficoltà di accesso alle scuole dell’infanzia,</w:t>
      </w:r>
      <w:r w:rsidDel="00000000" w:rsidR="00000000" w:rsidRPr="00000000">
        <w:rPr>
          <w:rFonts w:ascii="Verdana" w:cs="Verdana" w:eastAsia="Verdana" w:hAnsi="Verdana"/>
          <w:color w:val="073763"/>
          <w:rtl w:val="0"/>
        </w:rPr>
        <w:t xml:space="preserve"> spingendo il Governo affinché i docenti abbiano contratti statali e non precari con le cooperative; </w:t>
      </w: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costruire nuovi spazi</w:t>
      </w:r>
      <w:r w:rsidDel="00000000" w:rsidR="00000000" w:rsidRPr="00000000">
        <w:rPr>
          <w:rFonts w:ascii="Verdana" w:cs="Verdana" w:eastAsia="Verdana" w:hAnsi="Verdana"/>
          <w:color w:val="073763"/>
          <w:rtl w:val="0"/>
        </w:rPr>
        <w:t xml:space="preserve"> di aggregazione </w:t>
      </w: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sportiva</w:t>
      </w:r>
      <w:r w:rsidDel="00000000" w:rsidR="00000000" w:rsidRPr="00000000">
        <w:rPr>
          <w:rFonts w:ascii="Verdana" w:cs="Verdana" w:eastAsia="Verdana" w:hAnsi="Verdana"/>
          <w:color w:val="073763"/>
          <w:rtl w:val="0"/>
        </w:rPr>
        <w:t xml:space="preserve"> per evitare l’elevato spreco di risorse per l’affitto di poli utilizzabili per le scuole.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360" w:before="240" w:lineRule="auto"/>
        <w:ind w:left="0" w:firstLine="0"/>
        <w:jc w:val="both"/>
        <w:rPr>
          <w:rFonts w:ascii="Verdana" w:cs="Verdana" w:eastAsia="Verdana" w:hAnsi="Verdana"/>
          <w:color w:val="073763"/>
        </w:rPr>
      </w:pPr>
      <w:r w:rsidDel="00000000" w:rsidR="00000000" w:rsidRPr="00000000">
        <w:rPr>
          <w:rFonts w:ascii="Verdana" w:cs="Verdana" w:eastAsia="Verdana" w:hAnsi="Verdana"/>
          <w:color w:val="073763"/>
          <w:rtl w:val="0"/>
        </w:rPr>
        <w:t xml:space="preserve">Con la legge di Bilancio 2023, </w:t>
      </w: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saranno 21 le autonomie scolastiche a “sparire” in Emilia Romagna</w:t>
      </w:r>
      <w:r w:rsidDel="00000000" w:rsidR="00000000" w:rsidRPr="00000000">
        <w:rPr>
          <w:rFonts w:ascii="Verdana" w:cs="Verdana" w:eastAsia="Verdana" w:hAnsi="Verdana"/>
          <w:color w:val="073763"/>
          <w:rtl w:val="0"/>
        </w:rPr>
        <w:t xml:space="preserve"> entro l’anno scolastico 2026/27 con un taglio di 600 dirigenze nell’arco di quattro anni a partire dal 2024/25. Questo taglio si </w:t>
      </w:r>
      <w:r w:rsidDel="00000000" w:rsidR="00000000" w:rsidRPr="00000000">
        <w:rPr>
          <w:rFonts w:ascii="Verdana" w:cs="Verdana" w:eastAsia="Verdana" w:hAnsi="Verdana"/>
          <w:color w:val="073763"/>
          <w:rtl w:val="0"/>
        </w:rPr>
        <w:t xml:space="preserve">ripercuoterà</w:t>
      </w:r>
      <w:r w:rsidDel="00000000" w:rsidR="00000000" w:rsidRPr="00000000">
        <w:rPr>
          <w:rFonts w:ascii="Verdana" w:cs="Verdana" w:eastAsia="Verdana" w:hAnsi="Verdana"/>
          <w:color w:val="073763"/>
          <w:rtl w:val="0"/>
        </w:rPr>
        <w:t xml:space="preserve"> sulla qualità e l’organizzazione degli Istituti e di conseguenza sulla qualità dell’offerta formativa. Anche Piacenza sarà interessata con i suoi 32 mila studenti: Lello Albasi propone di </w:t>
      </w: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salvare la dirigenza scolastica</w:t>
      </w:r>
      <w:r w:rsidDel="00000000" w:rsidR="00000000" w:rsidRPr="00000000">
        <w:rPr>
          <w:rFonts w:ascii="Verdana" w:cs="Verdana" w:eastAsia="Verdana" w:hAnsi="Verdana"/>
          <w:color w:val="073763"/>
          <w:rtl w:val="0"/>
        </w:rPr>
        <w:t xml:space="preserve"> istituendo per alcuni istituti comprensivi, come il Casali  che vanta 758 studenti e il Romagnosi con una popolazione studentesca di 1.700 alunni, una </w:t>
      </w: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dirigenza professionale</w:t>
      </w:r>
      <w:r w:rsidDel="00000000" w:rsidR="00000000" w:rsidRPr="00000000">
        <w:rPr>
          <w:rFonts w:ascii="Verdana" w:cs="Verdana" w:eastAsia="Verdana" w:hAnsi="Verdana"/>
          <w:color w:val="073763"/>
          <w:rtl w:val="0"/>
        </w:rPr>
        <w:t xml:space="preserve"> capace di coordinare le diverse aree. </w:t>
      </w:r>
    </w:p>
    <w:p w:rsidR="00000000" w:rsidDel="00000000" w:rsidP="00000000" w:rsidRDefault="00000000" w:rsidRPr="00000000" w14:paraId="0000000A">
      <w:pPr>
        <w:widowControl w:val="0"/>
        <w:spacing w:after="360" w:before="240" w:lineRule="auto"/>
        <w:ind w:left="0" w:firstLine="0"/>
        <w:jc w:val="both"/>
        <w:rPr>
          <w:rFonts w:ascii="Verdana" w:cs="Verdana" w:eastAsia="Verdana" w:hAnsi="Verdana"/>
          <w:color w:val="073763"/>
        </w:rPr>
      </w:pPr>
      <w:r w:rsidDel="00000000" w:rsidR="00000000" w:rsidRPr="00000000">
        <w:rPr>
          <w:rFonts w:ascii="Verdana" w:cs="Verdana" w:eastAsia="Verdana" w:hAnsi="Verdana"/>
          <w:color w:val="073763"/>
          <w:rtl w:val="0"/>
        </w:rPr>
        <w:t xml:space="preserve">Nella ricetta di Lello Albasi non manca l’attenzione anche alle </w:t>
      </w: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scuole di montagna</w:t>
      </w:r>
      <w:r w:rsidDel="00000000" w:rsidR="00000000" w:rsidRPr="00000000">
        <w:rPr>
          <w:rFonts w:ascii="Verdana" w:cs="Verdana" w:eastAsia="Verdana" w:hAnsi="Verdana"/>
          <w:color w:val="073763"/>
          <w:rtl w:val="0"/>
        </w:rPr>
        <w:t xml:space="preserve">: il d</w:t>
      </w:r>
      <w:r w:rsidDel="00000000" w:rsidR="00000000" w:rsidRPr="00000000">
        <w:rPr>
          <w:rFonts w:ascii="Verdana" w:cs="Verdana" w:eastAsia="Verdana" w:hAnsi="Verdana"/>
          <w:color w:val="073763"/>
          <w:rtl w:val="0"/>
        </w:rPr>
        <w:t xml:space="preserve">iritto allo studio deve essere garantito per tutte le bambine e i bambini che vivono in Appennino attraverso le pluriclassi e gli investimenti sui trasporti per permettere a chi vive nel territorio pedemontano di accedere comunque a servizi di qualità. La </w:t>
      </w: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Regione ha stanziato 788 mila euro</w:t>
      </w:r>
      <w:r w:rsidDel="00000000" w:rsidR="00000000" w:rsidRPr="00000000">
        <w:rPr>
          <w:rFonts w:ascii="Verdana" w:cs="Verdana" w:eastAsia="Verdana" w:hAnsi="Verdana"/>
          <w:color w:val="073763"/>
          <w:rtl w:val="0"/>
        </w:rPr>
        <w:t xml:space="preserve"> per </w:t>
      </w:r>
      <w:r w:rsidDel="00000000" w:rsidR="00000000" w:rsidRPr="00000000">
        <w:rPr>
          <w:rFonts w:ascii="Verdana" w:cs="Verdana" w:eastAsia="Verdana" w:hAnsi="Verdana"/>
          <w:color w:val="073763"/>
          <w:rtl w:val="0"/>
        </w:rPr>
        <w:t xml:space="preserve">creare le condizioni affinché venga potenziata l’offerta educativa delle scuole primarie nelle zone appenniniche dell’Emilia-Romagna, finanziando progetti innovativi che i Comuni si impegnano a realizzare insieme a istituzioni scolastiche, enti e organizzazioni del territorio. Si tratta di azioni di ampliamento del tempo-scuola con attività extra curriculari che spaziano dall’educazione ambientale a quella civica con la riscoperta di tradizioni o la valorizzazione del territorio. Azioni concrete per crescere cittadine e cittadini più consapevoli.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202.70751953125" w:lineRule="auto"/>
        <w:ind w:left="5.03997802734375" w:right="91.96044921875" w:hanging="2.8800201416015625"/>
        <w:jc w:val="both"/>
        <w:rPr>
          <w:rFonts w:ascii="Verdana" w:cs="Verdana" w:eastAsia="Verdana" w:hAnsi="Verdana"/>
          <w:color w:val="073763"/>
        </w:rPr>
      </w:pPr>
      <w:r w:rsidDel="00000000" w:rsidR="00000000" w:rsidRPr="00000000">
        <w:rPr>
          <w:rFonts w:ascii="Verdana" w:cs="Verdana" w:eastAsia="Verdana" w:hAnsi="Verdana"/>
          <w:color w:val="073763"/>
          <w:rtl w:val="0"/>
        </w:rPr>
        <w:t xml:space="preserve">All’Emilia-Romagna, con il suo 6,5% di popolazione scolastica, viene attribuito solamente il 6,3% di organico del personale docente, il 6,2% di personale ausiliario, tecnico e amministrativo, il 5,4% di istituzioni scolastiche autonome. Numeri che raccontano quanto c’è ancora da fare. Lello Albasi propone di accorciare le distanze tra l’ufficio scolastico regionale e il provveditorato creando le condizioni per avere le nomine dei docenti di sostegno sin dall'inizio dell’anno scolastico e al personale Ata venga offerta la possibilità di accedere al ticket dei buoni pasto.  Inoltre propone maggiore condivisione </w:t>
      </w:r>
      <w:r w:rsidDel="00000000" w:rsidR="00000000" w:rsidRPr="00000000">
        <w:rPr>
          <w:rFonts w:ascii="Verdana" w:cs="Verdana" w:eastAsia="Verdana" w:hAnsi="Verdana"/>
          <w:color w:val="073763"/>
          <w:rtl w:val="0"/>
        </w:rPr>
        <w:t xml:space="preserve">tra l’ufficio scolastico regionale e le commissioni mediche provinciali con l’istituzione di un calendario preventivo che consenta le visite mediche degli alunni prima dell’inizio dell’anno scolastico.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240" w:line="276" w:lineRule="auto"/>
        <w:ind w:left="0" w:right="0" w:firstLine="0"/>
        <w:jc w:val="both"/>
        <w:rPr>
          <w:i w:val="1"/>
          <w:sz w:val="23.999935150146484"/>
          <w:szCs w:val="23.999935150146484"/>
        </w:rPr>
      </w:pP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Lello Albasi, candidato alle regionali dell’Emilia Romagna</w:t>
      </w:r>
      <w:r w:rsidDel="00000000" w:rsidR="00000000" w:rsidRPr="00000000">
        <w:rPr>
          <w:rFonts w:ascii="Verdana" w:cs="Verdana" w:eastAsia="Verdana" w:hAnsi="Verdana"/>
          <w:color w:val="073763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i w:val="1"/>
          <w:color w:val="073763"/>
          <w:rtl w:val="0"/>
        </w:rPr>
        <w:t xml:space="preserve">“Il mio preciso impegno è rivolto al sistema educativo: conoscerne in modo documentato le caratteristiche, l’evoluzione e i processi, mi permette di intervenire sulle sue criticità, migliorare gli esiti di una complessa rete scolastica e formativa. Credo che occorra azzardarsi a pensare qualcosa di nuovo e per questo ritengo necessaria una strategia di ampio coinvolgimento e di confronto con tutti. La scuola rappresenta il nostro futuro: le bambine e i bambini che entrano in contatto con l’istruzione devono sentirsi protetti e felici. Le politiche scolastiche sono improntate oggi ad una formazione professionale che esalta solo l’intelligenza artificiale. Credo invece che sia necessario e urgente valorizzare l’intelligenza umana e sociale con una visione che va nella direzione della bioetica e della tutela della formazione della persona. Il ruolo della scuola è fondamentale per crescere le cittadine e i cittadini del futuro e il mio impegno è quello di </w:t>
      </w:r>
      <w:r w:rsidDel="00000000" w:rsidR="00000000" w:rsidRPr="00000000">
        <w:rPr>
          <w:rFonts w:ascii="Verdana" w:cs="Verdana" w:eastAsia="Verdana" w:hAnsi="Verdana"/>
          <w:b w:val="1"/>
          <w:i w:val="1"/>
          <w:color w:val="073763"/>
          <w:rtl w:val="0"/>
        </w:rPr>
        <w:t xml:space="preserve">#</w:t>
      </w:r>
      <w:r w:rsidDel="00000000" w:rsidR="00000000" w:rsidRPr="00000000">
        <w:rPr>
          <w:rFonts w:ascii="Verdana" w:cs="Verdana" w:eastAsia="Verdana" w:hAnsi="Verdana"/>
          <w:b w:val="1"/>
          <w:i w:val="1"/>
          <w:color w:val="073763"/>
          <w:rtl w:val="0"/>
        </w:rPr>
        <w:t xml:space="preserve">faremegliosipuò</w:t>
      </w:r>
      <w:r w:rsidDel="00000000" w:rsidR="00000000" w:rsidRPr="00000000">
        <w:rPr>
          <w:rFonts w:ascii="Verdana" w:cs="Verdana" w:eastAsia="Verdana" w:hAnsi="Verdana"/>
          <w:i w:val="1"/>
          <w:color w:val="073763"/>
          <w:rtl w:val="0"/>
        </w:rPr>
        <w:t xml:space="preserve"> per il territorio piacentino, dalle valli alla città”.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202.70751953125" w:line="240" w:lineRule="auto"/>
        <w:ind w:right="91.96044921875"/>
        <w:jc w:val="both"/>
        <w:rPr>
          <w:rFonts w:ascii="Verdana" w:cs="Verdana" w:eastAsia="Verdana" w:hAnsi="Verdana"/>
          <w:b w:val="1"/>
          <w:color w:val="07376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073763"/>
          <w:sz w:val="14"/>
          <w:szCs w:val="14"/>
          <w:rtl w:val="0"/>
        </w:rPr>
        <w:t xml:space="preserve">Per approfondimenti: </w:t>
      </w:r>
      <w:hyperlink r:id="rId6">
        <w:r w:rsidDel="00000000" w:rsidR="00000000" w:rsidRPr="00000000">
          <w:rPr>
            <w:rFonts w:ascii="Verdana" w:cs="Verdana" w:eastAsia="Verdana" w:hAnsi="Verdana"/>
            <w:b w:val="1"/>
            <w:i w:val="1"/>
            <w:color w:val="1155cc"/>
            <w:sz w:val="14"/>
            <w:szCs w:val="14"/>
            <w:u w:val="single"/>
            <w:rtl w:val="0"/>
          </w:rPr>
          <w:t xml:space="preserve">Blog Lello Albasi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202.70751953125" w:line="240" w:lineRule="auto"/>
        <w:ind w:left="2.1599578857421875" w:right="91.96044921875" w:firstLine="0"/>
        <w:jc w:val="both"/>
        <w:rPr>
          <w:rFonts w:ascii="Verdana" w:cs="Verdana" w:eastAsia="Verdana" w:hAnsi="Verdana"/>
          <w:b w:val="1"/>
          <w:i w:val="1"/>
          <w:color w:val="073763"/>
          <w:sz w:val="14"/>
          <w:szCs w:val="14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073763"/>
          <w:sz w:val="14"/>
          <w:szCs w:val="14"/>
          <w:rtl w:val="0"/>
        </w:rPr>
        <w:t xml:space="preserve">Instagram: </w:t>
      </w:r>
      <w:hyperlink r:id="rId7">
        <w:r w:rsidDel="00000000" w:rsidR="00000000" w:rsidRPr="00000000">
          <w:rPr>
            <w:rFonts w:ascii="Verdana" w:cs="Verdana" w:eastAsia="Verdana" w:hAnsi="Verdana"/>
            <w:b w:val="1"/>
            <w:i w:val="1"/>
            <w:color w:val="1155cc"/>
            <w:sz w:val="14"/>
            <w:szCs w:val="14"/>
            <w:u w:val="single"/>
            <w:rtl w:val="0"/>
          </w:rPr>
          <w:t xml:space="preserve">Lello Albasi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202.70751953125" w:line="240" w:lineRule="auto"/>
        <w:ind w:left="2.1599578857421875" w:right="91.96044921875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073763"/>
          <w:sz w:val="14"/>
          <w:szCs w:val="14"/>
          <w:rtl w:val="0"/>
        </w:rPr>
        <w:t xml:space="preserve">Facebook: </w:t>
      </w:r>
      <w:hyperlink r:id="rId8">
        <w:r w:rsidDel="00000000" w:rsidR="00000000" w:rsidRPr="00000000">
          <w:rPr>
            <w:rFonts w:ascii="Verdana" w:cs="Verdana" w:eastAsia="Verdana" w:hAnsi="Verdana"/>
            <w:b w:val="1"/>
            <w:i w:val="1"/>
            <w:color w:val="1155cc"/>
            <w:sz w:val="14"/>
            <w:szCs w:val="14"/>
            <w:u w:val="single"/>
            <w:rtl w:val="0"/>
          </w:rPr>
          <w:t xml:space="preserve">Lello Albasi pagina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202.70751953125" w:line="240" w:lineRule="auto"/>
        <w:ind w:left="2.1599578857421875" w:right="91.96044921875" w:firstLine="0"/>
        <w:jc w:val="both"/>
        <w:rPr>
          <w:rFonts w:ascii="Verdana" w:cs="Verdana" w:eastAsia="Verdana" w:hAnsi="Verdana"/>
          <w:b w:val="1"/>
          <w:i w:val="1"/>
          <w:color w:val="073763"/>
          <w:sz w:val="14"/>
          <w:szCs w:val="14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073763"/>
          <w:sz w:val="14"/>
          <w:szCs w:val="14"/>
          <w:rtl w:val="0"/>
        </w:rPr>
        <w:t xml:space="preserve">Facebook: </w:t>
      </w:r>
      <w:hyperlink r:id="rId9">
        <w:r w:rsidDel="00000000" w:rsidR="00000000" w:rsidRPr="00000000">
          <w:rPr>
            <w:rFonts w:ascii="Verdana" w:cs="Verdana" w:eastAsia="Verdana" w:hAnsi="Verdana"/>
            <w:b w:val="1"/>
            <w:i w:val="1"/>
            <w:color w:val="1155cc"/>
            <w:sz w:val="14"/>
            <w:szCs w:val="14"/>
            <w:u w:val="single"/>
            <w:rtl w:val="0"/>
          </w:rPr>
          <w:t xml:space="preserve">Lello Albasi profilo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202.70751953125" w:line="240" w:lineRule="auto"/>
        <w:ind w:left="2.1599578857421875" w:right="91.96044921875" w:firstLine="0"/>
        <w:jc w:val="both"/>
        <w:rPr/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073763"/>
          <w:sz w:val="14"/>
          <w:szCs w:val="14"/>
          <w:rtl w:val="0"/>
        </w:rPr>
        <w:t xml:space="preserve">Youtube: </w:t>
      </w:r>
      <w:hyperlink r:id="rId10">
        <w:r w:rsidDel="00000000" w:rsidR="00000000" w:rsidRPr="00000000">
          <w:rPr>
            <w:rFonts w:ascii="Verdana" w:cs="Verdana" w:eastAsia="Verdana" w:hAnsi="Verdana"/>
            <w:b w:val="1"/>
            <w:i w:val="1"/>
            <w:color w:val="1155cc"/>
            <w:sz w:val="14"/>
            <w:szCs w:val="14"/>
            <w:u w:val="single"/>
            <w:rtl w:val="0"/>
          </w:rPr>
          <w:t xml:space="preserve">Lello Albasi</w:t>
        </w:r>
      </w:hyperlink>
      <w:r w:rsidDel="00000000" w:rsidR="00000000" w:rsidRPr="00000000">
        <w:rPr>
          <w:rtl w:val="0"/>
        </w:rPr>
      </w:r>
    </w:p>
    <w:sectPr>
      <w:foot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>
        <w:rFonts w:ascii="Verdana" w:cs="Verdana" w:eastAsia="Verdana" w:hAnsi="Verdana"/>
        <w:b w:val="1"/>
        <w:color w:val="073763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rPr>
        <w:rFonts w:ascii="Verdana" w:cs="Verdana" w:eastAsia="Verdana" w:hAnsi="Verdana"/>
        <w:b w:val="1"/>
        <w:color w:val="073763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jc w:val="center"/>
      <w:rPr>
        <w:b w:val="1"/>
        <w:sz w:val="20"/>
        <w:szCs w:val="20"/>
      </w:rPr>
    </w:pPr>
    <w:r w:rsidDel="00000000" w:rsidR="00000000" w:rsidRPr="00000000">
      <w:rPr>
        <w:rFonts w:ascii="Verdana" w:cs="Verdana" w:eastAsia="Verdana" w:hAnsi="Verdana"/>
        <w:b w:val="1"/>
        <w:color w:val="073763"/>
        <w:sz w:val="20"/>
        <w:szCs w:val="20"/>
        <w:highlight w:val="white"/>
        <w:rtl w:val="0"/>
      </w:rPr>
      <w:t xml:space="preserve">LODOVICO ALBASI detto LELLO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jc w:val="center"/>
      <w:rPr>
        <w:b w:val="1"/>
        <w:sz w:val="20"/>
        <w:szCs w:val="20"/>
      </w:rPr>
    </w:pPr>
    <w:hyperlink r:id="rId1">
      <w:r w:rsidDel="00000000" w:rsidR="00000000" w:rsidRPr="00000000">
        <w:rPr>
          <w:b w:val="1"/>
          <w:color w:val="1155cc"/>
          <w:sz w:val="20"/>
          <w:szCs w:val="20"/>
          <w:u w:val="single"/>
          <w:rtl w:val="0"/>
        </w:rPr>
        <w:t xml:space="preserve">LELLO ALBASI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jc w:val="center"/>
      <w:rPr>
        <w:rFonts w:ascii="Verdana" w:cs="Verdana" w:eastAsia="Verdana" w:hAnsi="Verdana"/>
        <w:b w:val="1"/>
        <w:i w:val="1"/>
        <w:color w:val="073763"/>
        <w:sz w:val="20"/>
        <w:szCs w:val="20"/>
        <w:highlight w:val="white"/>
      </w:rPr>
    </w:pPr>
    <w:r w:rsidDel="00000000" w:rsidR="00000000" w:rsidRPr="00000000">
      <w:rPr>
        <w:rFonts w:ascii="Verdana" w:cs="Verdana" w:eastAsia="Verdana" w:hAnsi="Verdana"/>
        <w:b w:val="1"/>
        <w:i w:val="1"/>
        <w:color w:val="073763"/>
        <w:sz w:val="20"/>
        <w:szCs w:val="20"/>
        <w:highlight w:val="white"/>
        <w:rtl w:val="0"/>
      </w:rPr>
      <w:t xml:space="preserve">#</w:t>
    </w:r>
    <w:r w:rsidDel="00000000" w:rsidR="00000000" w:rsidRPr="00000000">
      <w:rPr>
        <w:rFonts w:ascii="Verdana" w:cs="Verdana" w:eastAsia="Verdana" w:hAnsi="Verdana"/>
        <w:b w:val="1"/>
        <w:i w:val="1"/>
        <w:color w:val="073763"/>
        <w:sz w:val="20"/>
        <w:szCs w:val="20"/>
        <w:highlight w:val="white"/>
        <w:rtl w:val="0"/>
      </w:rPr>
      <w:t xml:space="preserve">FAREMEGLIOSIPUO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shd w:fill="ffffff" w:val="clear"/>
      <w:jc w:val="center"/>
      <w:rPr>
        <w:rFonts w:ascii="Verdana" w:cs="Verdana" w:eastAsia="Verdana" w:hAnsi="Verdana"/>
        <w:b w:val="1"/>
        <w:i w:val="1"/>
        <w:color w:val="073763"/>
        <w:sz w:val="20"/>
        <w:szCs w:val="20"/>
      </w:rPr>
    </w:pPr>
    <w:r w:rsidDel="00000000" w:rsidR="00000000" w:rsidRPr="00000000">
      <w:rPr>
        <w:rFonts w:ascii="Verdana" w:cs="Verdana" w:eastAsia="Verdana" w:hAnsi="Verdana"/>
        <w:b w:val="1"/>
        <w:i w:val="1"/>
        <w:color w:val="073763"/>
        <w:sz w:val="20"/>
        <w:szCs w:val="20"/>
        <w:rtl w:val="0"/>
      </w:rPr>
      <w:t xml:space="preserve">#CREDIACIOCHEFACCIO</w:t>
    </w:r>
  </w:p>
  <w:p w:rsidR="00000000" w:rsidDel="00000000" w:rsidP="00000000" w:rsidRDefault="00000000" w:rsidRPr="00000000" w14:paraId="00000018">
    <w:pPr>
      <w:shd w:fill="ffffff" w:val="clear"/>
      <w:jc w:val="center"/>
      <w:rPr>
        <w:rFonts w:ascii="Verdana" w:cs="Verdana" w:eastAsia="Verdana" w:hAnsi="Verdana"/>
        <w:b w:val="1"/>
        <w:i w:val="1"/>
        <w:color w:val="073763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jc w:val="center"/>
      <w:rPr>
        <w:b w:val="1"/>
        <w:color w:val="073763"/>
      </w:rPr>
    </w:pPr>
    <w:hyperlink r:id="rId2">
      <w:r w:rsidDel="00000000" w:rsidR="00000000" w:rsidRPr="00000000">
        <w:rPr>
          <w:b w:val="1"/>
          <w:color w:val="1155cc"/>
          <w:u w:val="single"/>
          <w:rtl w:val="0"/>
        </w:rPr>
        <w:t xml:space="preserve">votalelloalbasi@gmail.com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s://www.youtube.com/@LelloAlbasi" TargetMode="External"/><Relationship Id="rId9" Type="http://schemas.openxmlformats.org/officeDocument/2006/relationships/hyperlink" Target="https://www.facebook.com/lodovico.albasi" TargetMode="External"/><Relationship Id="rId5" Type="http://schemas.openxmlformats.org/officeDocument/2006/relationships/styles" Target="styles.xml"/><Relationship Id="rId6" Type="http://schemas.openxmlformats.org/officeDocument/2006/relationships/hyperlink" Target="https://lelloalbasi.blog/" TargetMode="External"/><Relationship Id="rId7" Type="http://schemas.openxmlformats.org/officeDocument/2006/relationships/hyperlink" Target="https://www.instagram.com/lello_albasi?utm_source=ig_web_button_share_sheet&amp;igsh=ZDNlZDc0MzIxNw==" TargetMode="External"/><Relationship Id="rId8" Type="http://schemas.openxmlformats.org/officeDocument/2006/relationships/hyperlink" Target="https://www.facebook.com/profile.php?id=61564449411797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lelloalbasi.blog/" TargetMode="External"/><Relationship Id="rId2" Type="http://schemas.openxmlformats.org/officeDocument/2006/relationships/hyperlink" Target="mailto:votalelloalbas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