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F9AEB" w14:textId="77777777" w:rsidR="00F20855" w:rsidRPr="00F20855" w:rsidRDefault="00F20855" w:rsidP="00F20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20855">
        <w:rPr>
          <w:rFonts w:ascii="Arial" w:eastAsia="Times New Roman" w:hAnsi="Arial" w:cs="Arial"/>
          <w:b/>
          <w:bCs/>
          <w:color w:val="222222"/>
          <w:kern w:val="0"/>
          <w:lang w:eastAsia="it-IT"/>
          <w14:ligatures w14:val="none"/>
        </w:rPr>
        <w:t>Roncaglia; Erika Opizzi (Fratelli d’Italia): “Compensazioni ottenute dal centrodestra</w:t>
      </w:r>
      <w:r w:rsidRPr="00F20855"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  <w:t>”</w:t>
      </w:r>
    </w:p>
    <w:p w14:paraId="5AB71425" w14:textId="77777777" w:rsidR="00F20855" w:rsidRPr="00F20855" w:rsidRDefault="00F20855" w:rsidP="00F208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</w:p>
    <w:p w14:paraId="14C45E18" w14:textId="77777777" w:rsidR="00F20855" w:rsidRDefault="00F20855" w:rsidP="00F20855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20855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>“Se oggi qualche intervento di compensazione arriva dalla logistica a Roncaglia non è certo per merito di chi ha saputo negli anni solo distruggere e criticare, ma dell’opera di mediazione del centrodestra. Invece di avere il coraggioso ardire di intestarsene il merito, sarebbe meglio che la sinistra pensasse a concretizzare le tante promesse fatte ai cittadini della frazione”</w:t>
      </w:r>
    </w:p>
    <w:p w14:paraId="4828D3D0" w14:textId="77777777" w:rsidR="00F20855" w:rsidRDefault="00F20855" w:rsidP="00F20855">
      <w:pPr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</w:pPr>
      <w:r w:rsidRPr="00F20855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 xml:space="preserve">A Erika Opizzi, candidata di Fratelli d’Italia alle elezioni regionali del 17 e 18 novembre, non sono piaciute le parole di Matteo Anelli (Piacenza Coraggiosa) in consiglio comunale sulla logistica a Roncaglia e sulle compensazioni fatte o da fare nella zona, a seguito della realizzazione del </w:t>
      </w:r>
      <w:proofErr w:type="spellStart"/>
      <w:r w:rsidRPr="00F20855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>cosidetto</w:t>
      </w:r>
      <w:proofErr w:type="spellEnd"/>
      <w:r w:rsidRPr="00F20855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 xml:space="preserve"> Piacenza Business Park. </w:t>
      </w:r>
    </w:p>
    <w:p w14:paraId="0614FE02" w14:textId="77777777" w:rsidR="00F20855" w:rsidRDefault="00F20855" w:rsidP="00F20855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20855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 xml:space="preserve">“Su una lottizzazione logistica già decisa in precedenza e che non prevedeva compensazioni al territorio – spiega l’ex Assessore </w:t>
      </w:r>
      <w:proofErr w:type="gramStart"/>
      <w:r w:rsidRPr="00F20855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>all’Urbanistica  della</w:t>
      </w:r>
      <w:proofErr w:type="gramEnd"/>
      <w:r w:rsidRPr="00F20855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 xml:space="preserve"> Giunta Barbieri – il centrodestra riuscì ad ottenere dalla proprietà 250 mila euro di interventi di mitigazione ambientale e lavori. Tra questi prevedemmo, oltre ad opere viarie, anche la demolizione dell’ex scuola di Roncaglia non più agibile per farne un centro prelievi e di aggregazione”.</w:t>
      </w:r>
    </w:p>
    <w:p w14:paraId="559990F9" w14:textId="77777777" w:rsidR="00F20855" w:rsidRDefault="00F20855" w:rsidP="00F20855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20855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 xml:space="preserve">“Sono solo contenta che vengano oggi confermate queste opere, su cui insieme al Sindaco Barbieri e al capogruppo di Fratelli d’Italia Giancarlo Migli tanto ci spendemmo con la popolazione, perché è la dimostrazione che erano condivise e condivisibili. </w:t>
      </w:r>
      <w:proofErr w:type="gramStart"/>
      <w:r w:rsidRPr="00F20855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>Purtroppo</w:t>
      </w:r>
      <w:proofErr w:type="gramEnd"/>
      <w:r w:rsidRPr="00F20855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 xml:space="preserve"> in tutte quelle delicate fasi – ricorda Opizzi – la sinistra non fece mai mancare preconcette critiche, fingendo di ignorare da dove arrivasse la concessione di lottizzazione e che mai nessuno aveva ottenuto dalla proprietà interventi di mitigazione”.</w:t>
      </w:r>
    </w:p>
    <w:p w14:paraId="1C161F6E" w14:textId="77777777" w:rsidR="00F20855" w:rsidRDefault="00F20855" w:rsidP="00F20855">
      <w:pPr>
        <w:rPr>
          <w:rFonts w:ascii="Arial" w:eastAsia="Times New Roman" w:hAnsi="Arial" w:cs="Arial"/>
          <w:color w:val="222222"/>
          <w:kern w:val="0"/>
          <w:lang w:eastAsia="it-IT"/>
          <w14:ligatures w14:val="none"/>
        </w:rPr>
      </w:pPr>
      <w:r w:rsidRPr="00F20855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>“Ma non solo – continua la dirigente di Fratelli d’Italia - nella foga propagandistica sia in campagna elettorale sia appena insediata, la sinistra iniziò a promettere ai cittadini di Roncaglia “risposte celeri ed efficaci” su asfalti fonoassorbenti, percorsi in sicurezza, parco giochi e persino una nuova bretellina da realizzare grazie all’intervento della Regione Emilia-Romagna. Sono passati più di due anni da quelle mirabolanti promesse e nulla è stato realizzato”.</w:t>
      </w:r>
    </w:p>
    <w:p w14:paraId="763BCF00" w14:textId="766F04C0" w:rsidR="000D4002" w:rsidRDefault="00F20855" w:rsidP="00F20855">
      <w:r w:rsidRPr="00F20855">
        <w:rPr>
          <w:rFonts w:ascii="Arial" w:eastAsia="Times New Roman" w:hAnsi="Arial" w:cs="Arial"/>
          <w:color w:val="222222"/>
          <w:kern w:val="0"/>
          <w:shd w:val="clear" w:color="auto" w:fill="FFFFFF"/>
          <w:lang w:eastAsia="it-IT"/>
          <w14:ligatures w14:val="none"/>
        </w:rPr>
        <w:t>“I cittadini di Roncaglia non hanno gli anelli al naso – conclude la candidata di Fratelli d’Italia – e sarebbe meglio che la sinistra uscisse una volta per tutte dalla campagna elettorale perenne per dare qualche risposta concreta, se ne è capace, invece di intascarsi i meriti del lavoro di altri”.</w:t>
      </w:r>
    </w:p>
    <w:sectPr w:rsidR="000D4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67"/>
    <w:rsid w:val="000D4002"/>
    <w:rsid w:val="00804B67"/>
    <w:rsid w:val="00965748"/>
    <w:rsid w:val="00D8048D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4B6E"/>
  <w15:chartTrackingRefBased/>
  <w15:docId w15:val="{97FF68EC-D6E9-4F7F-9539-2976FB56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04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04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4B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04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4B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04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04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04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04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4B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04B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4B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4B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04B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04B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04B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04B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04B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4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4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4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4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4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4B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04B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04B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4B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4B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04B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2024-10-24T12:51:00Z</dcterms:created>
  <dcterms:modified xsi:type="dcterms:W3CDTF">2024-10-24T12:51:00Z</dcterms:modified>
</cp:coreProperties>
</file>